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Segoe UI" w:hAnsi="Segoe UI" w:cs="Segoe UI"/>
          <w:sz w:val="32"/>
          <w:szCs w:val="32"/>
          <w:u w:val="single"/>
          <w:lang w:val="en-US"/>
        </w:rPr>
      </w:pPr>
      <w:r>
        <w:rPr>
          <w:rFonts w:hint="default" w:ascii="Segoe UI" w:hAnsi="Segoe UI" w:cs="Segoe UI"/>
          <w:sz w:val="72"/>
          <w:szCs w:val="72"/>
          <w:u w:val="single"/>
          <w:lang w:val="en-US"/>
        </w:rPr>
        <w:drawing>
          <wp:anchor distT="0" distB="0" distL="114300" distR="114300" simplePos="0" relativeHeight="251658240" behindDoc="1" locked="0" layoutInCell="1" allowOverlap="1">
            <wp:simplePos x="0" y="0"/>
            <wp:positionH relativeFrom="column">
              <wp:posOffset>-784860</wp:posOffset>
            </wp:positionH>
            <wp:positionV relativeFrom="paragraph">
              <wp:posOffset>-670560</wp:posOffset>
            </wp:positionV>
            <wp:extent cx="1746885" cy="1642745"/>
            <wp:effectExtent l="0" t="0" r="0" b="0"/>
            <wp:wrapThrough wrapText="bothSides">
              <wp:wrapPolygon>
                <wp:start x="0" y="0"/>
                <wp:lineTo x="0" y="21441"/>
                <wp:lineTo x="21482" y="21441"/>
                <wp:lineTo x="21482" y="0"/>
                <wp:lineTo x="0" y="0"/>
              </wp:wrapPolygon>
            </wp:wrapThrough>
            <wp:docPr id="1" name="Picture 1" descr="FF Log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F Logo-HR"/>
                    <pic:cNvPicPr>
                      <a:picLocks noChangeAspect="1"/>
                    </pic:cNvPicPr>
                  </pic:nvPicPr>
                  <pic:blipFill>
                    <a:blip r:embed="rId4"/>
                    <a:stretch>
                      <a:fillRect/>
                    </a:stretch>
                  </pic:blipFill>
                  <pic:spPr>
                    <a:xfrm>
                      <a:off x="0" y="0"/>
                      <a:ext cx="1746885" cy="1642745"/>
                    </a:xfrm>
                    <a:prstGeom prst="rect">
                      <a:avLst/>
                    </a:prstGeom>
                  </pic:spPr>
                </pic:pic>
              </a:graphicData>
            </a:graphic>
          </wp:anchor>
        </w:drawing>
      </w:r>
      <w:r>
        <w:rPr>
          <w:rFonts w:hint="default" w:ascii="Segoe UI" w:hAnsi="Segoe UI" w:cs="Segoe UI"/>
          <w:sz w:val="72"/>
          <w:szCs w:val="72"/>
          <w:u w:val="single"/>
          <w:lang w:val="en-US"/>
        </w:rPr>
        <w:t>Refund Policy</w:t>
      </w:r>
    </w:p>
    <w:p>
      <w:pPr>
        <w:rPr>
          <w:rFonts w:hint="default" w:ascii="Segoe UI" w:hAnsi="Segoe UI" w:cs="Segoe UI"/>
          <w:lang w:val="en-US"/>
        </w:rPr>
      </w:pPr>
    </w:p>
    <w:p>
      <w:pPr>
        <w:pStyle w:val="4"/>
        <w:keepNext w:val="0"/>
        <w:keepLines w:val="0"/>
        <w:widowControl/>
        <w:suppressLineNumbers w:val="0"/>
        <w:rPr>
          <w:rFonts w:hint="default" w:ascii="Segoe UI" w:hAnsi="Segoe UI" w:cs="Segoe UI"/>
          <w:lang w:val="en-US"/>
        </w:rPr>
      </w:pPr>
    </w:p>
    <w:p>
      <w:pPr>
        <w:pStyle w:val="4"/>
        <w:keepNext w:val="0"/>
        <w:keepLines w:val="0"/>
        <w:widowControl/>
        <w:suppressLineNumbers w:val="0"/>
        <w:rPr>
          <w:rFonts w:hint="default" w:ascii="Segoe UI" w:hAnsi="Segoe UI" w:cs="Segoe UI"/>
          <w:lang w:val="en-US"/>
        </w:rPr>
      </w:pPr>
      <w:r>
        <w:rPr>
          <w:rFonts w:hint="default" w:ascii="Segoe UI" w:hAnsi="Segoe UI" w:cs="Segoe UI"/>
          <w:lang w:val="en-US"/>
        </w:rPr>
        <w:t>All requests for refunds must be written and submitted to the Director of Training. Once r</w:t>
      </w:r>
      <w:r>
        <w:rPr>
          <w:rFonts w:hint="default" w:ascii="Segoe UI" w:hAnsi="Segoe UI" w:cs="Segoe UI"/>
        </w:rPr>
        <w:t xml:space="preserve">equested refunds that are approved </w:t>
      </w:r>
      <w:r>
        <w:rPr>
          <w:rFonts w:hint="default" w:ascii="Segoe UI" w:hAnsi="Segoe UI" w:cs="Segoe UI"/>
          <w:lang w:val="en-US"/>
        </w:rPr>
        <w:t xml:space="preserve">it </w:t>
      </w:r>
      <w:r>
        <w:rPr>
          <w:rFonts w:hint="default" w:ascii="Segoe UI" w:hAnsi="Segoe UI" w:cs="Segoe UI"/>
        </w:rPr>
        <w:t>may take up to 10 business days to reflect in your account. Refunds will only be issued to the same payment method used during the initial purchase.</w:t>
      </w:r>
    </w:p>
    <w:p>
      <w:pPr>
        <w:keepNext w:val="0"/>
        <w:keepLines w:val="0"/>
        <w:widowControl/>
        <w:numPr>
          <w:ilvl w:val="0"/>
          <w:numId w:val="0"/>
        </w:numPr>
        <w:suppressLineNumbers w:val="0"/>
        <w:spacing w:before="0" w:beforeAutospacing="1" w:after="0" w:afterAutospacing="1"/>
        <w:rPr>
          <w:rFonts w:hint="default" w:ascii="Segoe UI" w:hAnsi="Segoe UI" w:cs="Segoe UI"/>
          <w:sz w:val="24"/>
          <w:szCs w:val="24"/>
          <w:lang w:val="en-US"/>
        </w:rPr>
      </w:pPr>
      <w:r>
        <w:rPr>
          <w:rFonts w:hint="default" w:ascii="Segoe UI" w:hAnsi="Segoe UI" w:cs="Segoe UI"/>
          <w:b/>
          <w:bCs/>
          <w:sz w:val="24"/>
          <w:szCs w:val="24"/>
          <w:lang w:val="en-US"/>
        </w:rPr>
        <w:t>Student Withdrawal Policy</w:t>
      </w:r>
      <w:r>
        <w:rPr>
          <w:rFonts w:hint="default" w:ascii="Segoe UI" w:hAnsi="Segoe UI" w:cs="Segoe UI"/>
          <w:sz w:val="24"/>
          <w:szCs w:val="24"/>
        </w:rPr>
        <w:br w:type="textWrapping"/>
      </w:r>
      <w:r>
        <w:rPr>
          <w:rFonts w:hint="default" w:ascii="Segoe UI" w:hAnsi="Segoe UI" w:cs="Segoe UI"/>
          <w:sz w:val="24"/>
          <w:szCs w:val="24"/>
        </w:rPr>
        <w:t>A</w:t>
      </w:r>
      <w:r>
        <w:rPr>
          <w:rFonts w:hint="default" w:ascii="Segoe UI" w:hAnsi="Segoe UI" w:cs="Segoe UI"/>
          <w:sz w:val="24"/>
          <w:szCs w:val="24"/>
          <w:lang w:val="en-US"/>
        </w:rPr>
        <w:t xml:space="preserve"> </w:t>
      </w:r>
      <w:r>
        <w:rPr>
          <w:rFonts w:hint="default" w:ascii="Segoe UI" w:hAnsi="Segoe UI" w:cs="Segoe UI"/>
          <w:sz w:val="24"/>
          <w:szCs w:val="24"/>
        </w:rPr>
        <w:t xml:space="preserve">student </w:t>
      </w:r>
      <w:r>
        <w:rPr>
          <w:rFonts w:hint="default" w:ascii="Segoe UI" w:hAnsi="Segoe UI" w:cs="Segoe UI"/>
          <w:sz w:val="24"/>
          <w:szCs w:val="24"/>
          <w:lang w:val="en-US"/>
        </w:rPr>
        <w:t>may withdraw from</w:t>
      </w:r>
      <w:r>
        <w:rPr>
          <w:rFonts w:hint="default" w:ascii="Segoe UI" w:hAnsi="Segoe UI" w:cs="Segoe UI"/>
          <w:sz w:val="24"/>
          <w:szCs w:val="24"/>
        </w:rPr>
        <w:t xml:space="preserve"> class enrollment </w:t>
      </w:r>
      <w:r>
        <w:rPr>
          <w:rFonts w:hint="default" w:ascii="Segoe UI" w:hAnsi="Segoe UI" w:cs="Segoe UI"/>
          <w:sz w:val="24"/>
          <w:szCs w:val="24"/>
          <w:lang w:val="en-US"/>
        </w:rPr>
        <w:t>up to one week after</w:t>
      </w:r>
      <w:r>
        <w:rPr>
          <w:rFonts w:hint="default" w:ascii="Segoe UI" w:hAnsi="Segoe UI" w:cs="Segoe UI"/>
          <w:sz w:val="24"/>
          <w:szCs w:val="24"/>
        </w:rPr>
        <w:t xml:space="preserve"> the start of the class </w:t>
      </w:r>
      <w:r>
        <w:rPr>
          <w:rFonts w:hint="default" w:ascii="Segoe UI" w:hAnsi="Segoe UI" w:cs="Segoe UI"/>
          <w:sz w:val="24"/>
          <w:szCs w:val="24"/>
          <w:lang w:val="en-US"/>
        </w:rPr>
        <w:t>for a full refund, minus a $50 administration fee.</w:t>
      </w:r>
      <w:r>
        <w:rPr>
          <w:rFonts w:hint="default" w:ascii="Segoe UI" w:hAnsi="Segoe UI" w:cs="Segoe UI"/>
          <w:sz w:val="24"/>
          <w:szCs w:val="24"/>
        </w:rPr>
        <w:t xml:space="preserve"> </w:t>
      </w:r>
      <w:r>
        <w:rPr>
          <w:rFonts w:hint="default" w:ascii="Segoe UI" w:hAnsi="Segoe UI" w:cs="Segoe UI"/>
          <w:sz w:val="24"/>
          <w:szCs w:val="24"/>
          <w:lang w:val="en-US"/>
        </w:rPr>
        <w:t>I</w:t>
      </w:r>
      <w:r>
        <w:rPr>
          <w:rFonts w:hint="default" w:ascii="Segoe UI" w:hAnsi="Segoe UI" w:cs="Segoe UI"/>
          <w:sz w:val="24"/>
          <w:szCs w:val="24"/>
        </w:rPr>
        <w:t xml:space="preserve">f a cancellation occurs after this </w:t>
      </w:r>
      <w:r>
        <w:rPr>
          <w:rFonts w:hint="default" w:ascii="Segoe UI" w:hAnsi="Segoe UI" w:cs="Segoe UI"/>
          <w:sz w:val="24"/>
          <w:szCs w:val="24"/>
          <w:lang w:val="en-US"/>
        </w:rPr>
        <w:t>date no refund will be given.</w:t>
      </w:r>
    </w:p>
    <w:p>
      <w:pPr>
        <w:pStyle w:val="4"/>
        <w:keepNext w:val="0"/>
        <w:keepLines w:val="0"/>
        <w:widowControl/>
        <w:suppressLineNumbers w:val="0"/>
        <w:rPr>
          <w:rFonts w:hint="default" w:ascii="Segoe UI" w:hAnsi="Segoe UI" w:cs="Segoe UI"/>
          <w:lang w:val="en-US"/>
        </w:rPr>
      </w:pPr>
      <w:r>
        <w:rPr>
          <w:rStyle w:val="7"/>
          <w:rFonts w:hint="default" w:ascii="Segoe UI" w:hAnsi="Segoe UI" w:cs="Segoe UI"/>
          <w:lang w:val="en-US"/>
        </w:rPr>
        <w:t>First Five LLC</w:t>
      </w:r>
      <w:r>
        <w:rPr>
          <w:rStyle w:val="7"/>
          <w:rFonts w:hint="default" w:ascii="Segoe UI" w:hAnsi="Segoe UI" w:cs="Segoe UI"/>
        </w:rPr>
        <w:t xml:space="preserve"> Cancellation Policy </w:t>
      </w:r>
      <w:r>
        <w:rPr>
          <w:rFonts w:hint="default" w:ascii="Segoe UI" w:hAnsi="Segoe UI" w:cs="Segoe UI"/>
        </w:rPr>
        <w:br w:type="textWrapping"/>
      </w:r>
      <w:r>
        <w:rPr>
          <w:rStyle w:val="7"/>
          <w:rFonts w:hint="default" w:ascii="Segoe UI" w:hAnsi="Segoe UI" w:cs="Segoe UI"/>
          <w:lang w:val="en-US"/>
        </w:rPr>
        <w:t>First Five LLC</w:t>
      </w:r>
      <w:r>
        <w:rPr>
          <w:rFonts w:hint="default" w:ascii="Segoe UI" w:hAnsi="Segoe UI" w:cs="Segoe UI"/>
        </w:rPr>
        <w:t xml:space="preserve"> reserves the right to cancel any course for any reason at any time. For courses </w:t>
      </w:r>
      <w:r>
        <w:rPr>
          <w:rFonts w:hint="default" w:ascii="Segoe UI" w:hAnsi="Segoe UI" w:cs="Segoe UI"/>
          <w:lang w:val="en-US"/>
        </w:rPr>
        <w:t>canceled</w:t>
      </w:r>
      <w:r>
        <w:rPr>
          <w:rFonts w:hint="default" w:ascii="Segoe UI" w:hAnsi="Segoe UI" w:cs="Segoe UI"/>
        </w:rPr>
        <w:t xml:space="preserve"> by </w:t>
      </w:r>
      <w:r>
        <w:rPr>
          <w:rStyle w:val="7"/>
          <w:rFonts w:hint="default" w:ascii="Segoe UI" w:hAnsi="Segoe UI" w:cs="Segoe UI"/>
          <w:lang w:val="en-US"/>
        </w:rPr>
        <w:t>First Five LLC</w:t>
      </w:r>
      <w:r>
        <w:rPr>
          <w:rFonts w:hint="default" w:ascii="Segoe UI" w:hAnsi="Segoe UI" w:cs="Segoe UI"/>
        </w:rPr>
        <w:t xml:space="preserve">, all </w:t>
      </w:r>
      <w:r>
        <w:rPr>
          <w:rFonts w:hint="default" w:ascii="Segoe UI" w:hAnsi="Segoe UI" w:cs="Segoe UI"/>
          <w:lang w:val="en-US"/>
        </w:rPr>
        <w:t>fees except the application fee will be returned in the same manner in which it was received.</w:t>
      </w:r>
      <w:r>
        <w:rPr>
          <w:rFonts w:hint="default" w:ascii="Segoe UI" w:hAnsi="Segoe UI" w:cs="Segoe UI"/>
        </w:rPr>
        <w:t> </w:t>
      </w:r>
      <w:r>
        <w:rPr>
          <w:rFonts w:hint="default" w:ascii="Segoe UI" w:hAnsi="Segoe UI" w:cs="Segoe UI"/>
          <w:lang w:val="en-US"/>
        </w:rPr>
        <w:t>The application fee will be applied toward the next class of the same level/type.</w:t>
      </w:r>
    </w:p>
    <w:p>
      <w:pPr>
        <w:pStyle w:val="4"/>
        <w:keepNext w:val="0"/>
        <w:keepLines w:val="0"/>
        <w:widowControl/>
        <w:suppressLineNumbers w:val="0"/>
        <w:rPr>
          <w:rFonts w:hint="default" w:ascii="Segoe UI" w:hAnsi="Segoe UI" w:cs="Segoe UI"/>
          <w:b w:val="0"/>
          <w:bCs w:val="0"/>
          <w:lang w:val="en-US"/>
        </w:rPr>
      </w:pPr>
      <w:r>
        <w:rPr>
          <w:rFonts w:hint="default" w:ascii="Segoe UI" w:hAnsi="Segoe UI" w:cs="Segoe UI"/>
          <w:b/>
          <w:bCs/>
          <w:lang w:val="en-US"/>
        </w:rPr>
        <w:t>Natural Disaster/Pandemic</w:t>
      </w:r>
      <w:r>
        <w:rPr>
          <w:rFonts w:hint="default" w:ascii="Segoe UI" w:hAnsi="Segoe UI" w:cs="Segoe UI"/>
          <w:lang w:val="en-US"/>
        </w:rPr>
        <w:br w:type="textWrapping"/>
      </w:r>
      <w:r>
        <w:rPr>
          <w:rStyle w:val="7"/>
          <w:rFonts w:hint="default" w:ascii="Segoe UI" w:hAnsi="Segoe UI" w:cs="Segoe UI"/>
          <w:lang w:val="en-US"/>
        </w:rPr>
        <w:t xml:space="preserve">First Five LLC </w:t>
      </w:r>
      <w:r>
        <w:rPr>
          <w:rStyle w:val="7"/>
          <w:rFonts w:hint="default" w:ascii="Segoe UI" w:hAnsi="Segoe UI" w:cs="Segoe UI"/>
          <w:b w:val="0"/>
          <w:bCs w:val="0"/>
          <w:lang w:val="en-US"/>
        </w:rPr>
        <w:t xml:space="preserve">reserves the right to postpone, suspend, or alter the schedule of any course at any time for any reason beyond its control. This includes, but is not limited to, natural disasters, pandemics, fire, weather, or other types of emergencies. </w:t>
      </w:r>
    </w:p>
    <w:p>
      <w:pPr>
        <w:pStyle w:val="4"/>
        <w:keepNext w:val="0"/>
        <w:keepLines w:val="0"/>
        <w:widowControl/>
        <w:suppressLineNumbers w:val="0"/>
        <w:rPr>
          <w:rFonts w:hint="default" w:ascii="Segoe UI" w:hAnsi="Segoe UI" w:cs="Segoe UI"/>
        </w:rPr>
      </w:pPr>
      <w:r>
        <w:rPr>
          <w:rStyle w:val="7"/>
          <w:rFonts w:hint="default" w:ascii="Segoe UI" w:hAnsi="Segoe UI" w:cs="Segoe UI"/>
        </w:rPr>
        <w:t xml:space="preserve">Misrepresentation Policy </w:t>
      </w:r>
      <w:r>
        <w:rPr>
          <w:rFonts w:hint="default" w:ascii="Segoe UI" w:hAnsi="Segoe UI" w:cs="Segoe UI"/>
        </w:rPr>
        <w:br w:type="textWrapping"/>
      </w:r>
      <w:r>
        <w:rPr>
          <w:rFonts w:hint="default" w:ascii="Segoe UI" w:hAnsi="Segoe UI" w:cs="Segoe UI"/>
        </w:rPr>
        <w:t xml:space="preserve">It is expected that the </w:t>
      </w:r>
      <w:r>
        <w:rPr>
          <w:rFonts w:hint="default" w:ascii="Segoe UI" w:hAnsi="Segoe UI" w:cs="Segoe UI"/>
          <w:lang w:val="en-US"/>
        </w:rPr>
        <w:t>students</w:t>
      </w:r>
      <w:r>
        <w:rPr>
          <w:rFonts w:hint="default" w:ascii="Segoe UI" w:hAnsi="Segoe UI" w:cs="Segoe UI"/>
        </w:rPr>
        <w:t xml:space="preserve"> enrolled in a course will attend as scheduled, perform their own work on all assignments and take exams with honor, integrity, and professionalism. </w:t>
      </w:r>
      <w:r>
        <w:rPr>
          <w:rStyle w:val="7"/>
          <w:rFonts w:hint="default" w:ascii="Segoe UI" w:hAnsi="Segoe UI" w:cs="Segoe UI"/>
          <w:lang w:val="en-US"/>
        </w:rPr>
        <w:t>First Five LLC</w:t>
      </w:r>
      <w:r>
        <w:rPr>
          <w:rFonts w:hint="default" w:ascii="Segoe UI" w:hAnsi="Segoe UI" w:cs="Segoe UI"/>
        </w:rPr>
        <w:t xml:space="preserve"> has a zero tolerance for cheating and unethical behavior. This includes but is not limited to (1) someone other than the enrolled agent attending a course on his or her behalf; (2) publishing, in any manner, whether written or oral, course materials, work, assignments, projects, exam questions, or results; or (3) the performance or submission of assignments or exams that is not the work of the enrolled </w:t>
      </w:r>
      <w:r>
        <w:rPr>
          <w:rFonts w:hint="default" w:ascii="Segoe UI" w:hAnsi="Segoe UI" w:cs="Segoe UI"/>
          <w:lang w:val="en-US"/>
        </w:rPr>
        <w:t>student</w:t>
      </w:r>
      <w:r>
        <w:rPr>
          <w:rFonts w:hint="default" w:ascii="Segoe UI" w:hAnsi="Segoe UI" w:cs="Segoe UI"/>
        </w:rPr>
        <w:t>.</w:t>
      </w:r>
      <w:r>
        <w:rPr>
          <w:rFonts w:hint="default" w:ascii="Segoe UI" w:hAnsi="Segoe UI" w:cs="Segoe UI"/>
        </w:rPr>
        <w:br w:type="textWrapping"/>
      </w:r>
      <w:r>
        <w:rPr>
          <w:rFonts w:hint="default" w:ascii="Segoe UI" w:hAnsi="Segoe UI" w:cs="Segoe UI"/>
        </w:rPr>
        <w:t>The decision as to whether a</w:t>
      </w:r>
      <w:r>
        <w:rPr>
          <w:rFonts w:hint="default" w:ascii="Segoe UI" w:hAnsi="Segoe UI" w:cs="Segoe UI"/>
          <w:lang w:val="en-US"/>
        </w:rPr>
        <w:t xml:space="preserve"> student</w:t>
      </w:r>
      <w:r>
        <w:rPr>
          <w:rFonts w:hint="default" w:ascii="Segoe UI" w:hAnsi="Segoe UI" w:cs="Segoe UI"/>
        </w:rPr>
        <w:t xml:space="preserve"> has engaged in cheating or other unethical behavior is at the sole discretion of </w:t>
      </w:r>
      <w:r>
        <w:rPr>
          <w:rStyle w:val="7"/>
          <w:rFonts w:hint="default" w:ascii="Segoe UI" w:hAnsi="Segoe UI" w:cs="Segoe UI"/>
          <w:lang w:val="en-US"/>
        </w:rPr>
        <w:t>First Five LLC.</w:t>
      </w:r>
      <w:r>
        <w:rPr>
          <w:rFonts w:hint="default" w:ascii="Segoe UI" w:hAnsi="Segoe UI" w:cs="Segoe UI"/>
        </w:rPr>
        <w:t xml:space="preserve"> Any </w:t>
      </w:r>
      <w:r>
        <w:rPr>
          <w:rFonts w:hint="default" w:ascii="Segoe UI" w:hAnsi="Segoe UI" w:cs="Segoe UI"/>
          <w:lang w:val="en-US"/>
        </w:rPr>
        <w:t xml:space="preserve">student </w:t>
      </w:r>
      <w:r>
        <w:rPr>
          <w:rFonts w:hint="default" w:ascii="Segoe UI" w:hAnsi="Segoe UI" w:cs="Segoe UI"/>
        </w:rPr>
        <w:t>so engaged will be immediately dropped from the course</w:t>
      </w:r>
      <w:r>
        <w:rPr>
          <w:rFonts w:hint="default" w:ascii="Segoe UI" w:hAnsi="Segoe UI" w:cs="Segoe UI"/>
          <w:lang w:val="en-US"/>
        </w:rPr>
        <w:t xml:space="preserve"> and will not be refunded any monies.</w:t>
      </w:r>
    </w:p>
    <w:p>
      <w:pPr>
        <w:pStyle w:val="4"/>
        <w:keepNext w:val="0"/>
        <w:keepLines w:val="0"/>
        <w:widowControl/>
        <w:suppressLineNumbers w:val="0"/>
        <w:rPr>
          <w:rFonts w:hint="default" w:ascii="Segoe UI" w:hAnsi="Segoe UI" w:cs="Segoe UI"/>
          <w:sz w:val="24"/>
          <w:szCs w:val="24"/>
        </w:rPr>
      </w:pPr>
      <w:r>
        <w:rPr>
          <w:rStyle w:val="6"/>
          <w:rFonts w:hint="default" w:ascii="Segoe UI" w:hAnsi="Segoe UI" w:cs="Segoe UI"/>
          <w:b/>
          <w:bCs/>
          <w:i w:val="0"/>
          <w:iCs w:val="0"/>
        </w:rPr>
        <w:t>Student No Shows or Missed Attendance:</w:t>
      </w:r>
      <w:r>
        <w:rPr>
          <w:rStyle w:val="6"/>
          <w:rFonts w:hint="default" w:ascii="Segoe UI" w:hAnsi="Segoe UI" w:cs="Segoe UI"/>
          <w:b/>
          <w:bCs/>
          <w:i w:val="0"/>
          <w:iCs w:val="0"/>
        </w:rPr>
        <w:br w:type="textWrapping"/>
      </w:r>
      <w:r>
        <w:rPr>
          <w:rFonts w:hint="default" w:ascii="Segoe UI" w:hAnsi="Segoe UI" w:cs="Segoe UI"/>
          <w:sz w:val="24"/>
          <w:szCs w:val="24"/>
        </w:rPr>
        <w:t xml:space="preserve">Students who fail to attend </w:t>
      </w:r>
      <w:r>
        <w:rPr>
          <w:rFonts w:hint="default" w:ascii="Segoe UI" w:hAnsi="Segoe UI" w:cs="Segoe UI"/>
          <w:sz w:val="24"/>
          <w:szCs w:val="24"/>
          <w:lang w:val="en-US"/>
        </w:rPr>
        <w:t>any part of the course</w:t>
      </w:r>
      <w:r>
        <w:rPr>
          <w:rFonts w:hint="default" w:ascii="Segoe UI" w:hAnsi="Segoe UI" w:cs="Segoe UI"/>
          <w:sz w:val="24"/>
          <w:szCs w:val="24"/>
        </w:rPr>
        <w:t xml:space="preserve"> without notifying staff members are </w:t>
      </w:r>
      <w:r>
        <w:rPr>
          <w:rStyle w:val="6"/>
          <w:rFonts w:hint="default" w:ascii="Segoe UI" w:hAnsi="Segoe UI" w:cs="Segoe UI"/>
          <w:sz w:val="24"/>
          <w:szCs w:val="24"/>
        </w:rPr>
        <w:t>not</w:t>
      </w:r>
      <w:r>
        <w:rPr>
          <w:rFonts w:hint="default" w:ascii="Segoe UI" w:hAnsi="Segoe UI" w:cs="Segoe UI"/>
          <w:sz w:val="24"/>
          <w:szCs w:val="24"/>
        </w:rPr>
        <w:t xml:space="preserve"> eligible for a refund.</w:t>
      </w:r>
      <w:bookmarkStart w:id="0" w:name="_GoBack"/>
      <w:bookmarkEnd w:id="0"/>
    </w:p>
    <w:p>
      <w:pPr>
        <w:keepNext w:val="0"/>
        <w:keepLines w:val="0"/>
        <w:widowControl/>
        <w:numPr>
          <w:ilvl w:val="0"/>
          <w:numId w:val="0"/>
        </w:numPr>
        <w:suppressLineNumbers w:val="0"/>
        <w:spacing w:before="0" w:beforeAutospacing="1" w:after="0" w:afterAutospacing="1"/>
        <w:rPr>
          <w:rFonts w:hint="default" w:ascii="Segoe UI" w:hAnsi="Segoe UI" w:cs="Segoe UI"/>
          <w:sz w:val="24"/>
          <w:szCs w:val="24"/>
        </w:rPr>
      </w:pPr>
      <w:r>
        <w:rPr>
          <w:rFonts w:hint="default" w:ascii="Segoe UI" w:hAnsi="Segoe UI" w:cs="Segoe UI"/>
          <w:b/>
          <w:bCs/>
          <w:sz w:val="24"/>
          <w:szCs w:val="24"/>
          <w:lang w:val="en-US"/>
        </w:rPr>
        <w:t>Technology</w:t>
      </w:r>
      <w:r>
        <w:rPr>
          <w:rFonts w:hint="default" w:ascii="Segoe UI" w:hAnsi="Segoe UI" w:cs="Segoe UI"/>
          <w:b/>
          <w:bCs/>
          <w:sz w:val="24"/>
          <w:szCs w:val="24"/>
          <w:lang w:val="en-US"/>
        </w:rPr>
        <w:br w:type="textWrapping"/>
      </w:r>
      <w:r>
        <w:rPr>
          <w:rFonts w:hint="default" w:ascii="Segoe UI" w:hAnsi="Segoe UI" w:cs="Segoe UI"/>
          <w:sz w:val="24"/>
          <w:szCs w:val="24"/>
        </w:rPr>
        <w:t>Refunds will not be issued if a user is unable to access the content on our online platform</w:t>
      </w:r>
      <w:r>
        <w:rPr>
          <w:rFonts w:hint="default" w:ascii="Segoe UI" w:hAnsi="Segoe UI" w:cs="Segoe UI"/>
          <w:sz w:val="24"/>
          <w:szCs w:val="24"/>
          <w:lang w:val="en-US"/>
        </w:rPr>
        <w:t xml:space="preserve">, online classes, or any other issue where technology is proven to not be the fault of </w:t>
      </w:r>
      <w:r>
        <w:rPr>
          <w:rStyle w:val="7"/>
          <w:rFonts w:hint="default" w:ascii="Segoe UI" w:hAnsi="Segoe UI" w:cs="Segoe UI"/>
          <w:sz w:val="24"/>
          <w:szCs w:val="24"/>
          <w:lang w:val="en-US"/>
        </w:rPr>
        <w:t>First Five LLC.</w:t>
      </w:r>
      <w:r>
        <w:rPr>
          <w:rFonts w:hint="default" w:ascii="Segoe UI" w:hAnsi="Segoe UI" w:cs="Segoe UI"/>
          <w:sz w:val="24"/>
          <w:szCs w:val="24"/>
        </w:rPr>
        <w:t xml:space="preserve"> Technical Requirements should be reviewed before </w:t>
      </w:r>
      <w:r>
        <w:rPr>
          <w:rFonts w:hint="default" w:ascii="Segoe UI" w:hAnsi="Segoe UI" w:cs="Segoe UI"/>
          <w:sz w:val="24"/>
          <w:szCs w:val="24"/>
          <w:lang w:val="en-US"/>
        </w:rPr>
        <w:t>enrolling in a class</w:t>
      </w:r>
      <w:r>
        <w:rPr>
          <w:rFonts w:hint="default" w:ascii="Segoe UI" w:hAnsi="Segoe UI" w:cs="Segoe UI"/>
          <w:sz w:val="24"/>
          <w:szCs w:val="24"/>
        </w:rPr>
        <w:t>. </w:t>
      </w:r>
    </w:p>
    <w:p>
      <w:pPr>
        <w:pStyle w:val="4"/>
        <w:keepNext w:val="0"/>
        <w:keepLines w:val="0"/>
        <w:widowControl/>
        <w:suppressLineNumbers w:val="0"/>
        <w:rPr>
          <w:rFonts w:hint="default" w:ascii="Segoe UI" w:hAnsi="Segoe UI" w:cs="Segoe UI"/>
          <w:b/>
          <w:bCs/>
        </w:rPr>
      </w:pPr>
      <w:r>
        <w:rPr>
          <w:rFonts w:hint="default" w:ascii="Segoe UI" w:hAnsi="Segoe UI" w:cs="Segoe UI"/>
          <w:b/>
          <w:bCs/>
        </w:rPr>
        <w:t>Further, no refund will be issued for:</w:t>
      </w:r>
    </w:p>
    <w:p>
      <w:pPr>
        <w:keepNext w:val="0"/>
        <w:keepLines w:val="0"/>
        <w:widowControl/>
        <w:numPr>
          <w:ilvl w:val="0"/>
          <w:numId w:val="1"/>
        </w:numPr>
        <w:suppressLineNumbers w:val="0"/>
        <w:spacing w:before="0" w:beforeAutospacing="1" w:after="0" w:afterAutospacing="1"/>
        <w:ind w:left="720" w:hanging="360"/>
        <w:rPr>
          <w:rFonts w:hint="default" w:ascii="Segoe UI" w:hAnsi="Segoe UI" w:cs="Segoe UI"/>
          <w:sz w:val="24"/>
          <w:szCs w:val="24"/>
        </w:rPr>
      </w:pPr>
      <w:r>
        <w:rPr>
          <w:rFonts w:hint="default" w:ascii="Segoe UI" w:hAnsi="Segoe UI" w:cs="Segoe UI"/>
          <w:sz w:val="24"/>
          <w:szCs w:val="24"/>
        </w:rPr>
        <w:t xml:space="preserve">Failure to pass quizzes, </w:t>
      </w:r>
      <w:r>
        <w:rPr>
          <w:rFonts w:hint="default" w:ascii="Segoe UI" w:hAnsi="Segoe UI" w:cs="Segoe UI"/>
          <w:sz w:val="24"/>
          <w:szCs w:val="24"/>
          <w:lang w:val="en-US"/>
        </w:rPr>
        <w:t xml:space="preserve">sectional exams, mid-term exam, </w:t>
      </w:r>
      <w:r>
        <w:rPr>
          <w:rFonts w:hint="default" w:ascii="Segoe UI" w:hAnsi="Segoe UI" w:cs="Segoe UI"/>
          <w:sz w:val="24"/>
          <w:szCs w:val="24"/>
        </w:rPr>
        <w:t>final exams,</w:t>
      </w:r>
      <w:r>
        <w:rPr>
          <w:rFonts w:hint="default" w:ascii="Segoe UI" w:hAnsi="Segoe UI" w:cs="Segoe UI"/>
          <w:sz w:val="24"/>
          <w:szCs w:val="24"/>
          <w:lang w:val="en-US"/>
        </w:rPr>
        <w:t xml:space="preserve"> practical exams</w:t>
      </w:r>
      <w:r>
        <w:rPr>
          <w:rFonts w:hint="default" w:ascii="Segoe UI" w:hAnsi="Segoe UI" w:cs="Segoe UI"/>
          <w:sz w:val="24"/>
          <w:szCs w:val="24"/>
        </w:rPr>
        <w:t xml:space="preserve"> or any other in-course assessment requirements within the allotted attempts (per course guidelines)</w:t>
      </w:r>
      <w:r>
        <w:rPr>
          <w:rFonts w:hint="default" w:ascii="Segoe UI" w:hAnsi="Segoe UI" w:cs="Segoe UI"/>
          <w:sz w:val="24"/>
          <w:szCs w:val="24"/>
          <w:lang w:val="en-US"/>
        </w:rPr>
        <w:t>.</w:t>
      </w:r>
    </w:p>
    <w:p>
      <w:pPr>
        <w:keepNext w:val="0"/>
        <w:keepLines w:val="0"/>
        <w:widowControl/>
        <w:numPr>
          <w:ilvl w:val="0"/>
          <w:numId w:val="1"/>
        </w:numPr>
        <w:suppressLineNumbers w:val="0"/>
        <w:spacing w:before="0" w:beforeAutospacing="1" w:after="0" w:afterAutospacing="1"/>
        <w:ind w:left="720" w:hanging="360"/>
        <w:rPr>
          <w:rFonts w:hint="default" w:ascii="Segoe UI" w:hAnsi="Segoe UI" w:cs="Segoe UI"/>
          <w:sz w:val="24"/>
          <w:szCs w:val="24"/>
          <w:lang w:val="en-US"/>
        </w:rPr>
      </w:pPr>
      <w:r>
        <w:rPr>
          <w:rFonts w:hint="default" w:ascii="Segoe UI" w:hAnsi="Segoe UI" w:cs="Segoe UI"/>
          <w:sz w:val="24"/>
          <w:szCs w:val="24"/>
        </w:rPr>
        <w:t>Failure to pass identity validation requirements</w:t>
      </w:r>
      <w:r>
        <w:rPr>
          <w:rFonts w:hint="default" w:ascii="Segoe UI" w:hAnsi="Segoe UI" w:cs="Segoe UI"/>
          <w:sz w:val="24"/>
          <w:szCs w:val="24"/>
          <w:lang w:val="en-US"/>
        </w:rPr>
        <w:t xml:space="preserve">, </w:t>
      </w:r>
      <w:r>
        <w:rPr>
          <w:rFonts w:hint="default" w:ascii="Segoe UI" w:hAnsi="Segoe UI" w:cs="Segoe UI"/>
          <w:sz w:val="24"/>
          <w:szCs w:val="24"/>
        </w:rPr>
        <w:t xml:space="preserve">including validation of state or government identification, </w:t>
      </w:r>
      <w:r>
        <w:rPr>
          <w:rFonts w:hint="default" w:ascii="Segoe UI" w:hAnsi="Segoe UI" w:cs="Segoe UI"/>
          <w:sz w:val="24"/>
          <w:szCs w:val="24"/>
          <w:lang w:val="en-US"/>
        </w:rPr>
        <w:t>drug screening</w:t>
      </w:r>
      <w:r>
        <w:rPr>
          <w:rFonts w:hint="default" w:ascii="Segoe UI" w:hAnsi="Segoe UI" w:cs="Segoe UI"/>
          <w:sz w:val="24"/>
          <w:szCs w:val="24"/>
        </w:rPr>
        <w:t xml:space="preserve">, </w:t>
      </w:r>
      <w:r>
        <w:rPr>
          <w:rFonts w:hint="default" w:ascii="Segoe UI" w:hAnsi="Segoe UI" w:cs="Segoe UI"/>
          <w:sz w:val="24"/>
          <w:szCs w:val="24"/>
          <w:lang w:val="en-US"/>
        </w:rPr>
        <w:t xml:space="preserve">or medical clearance, </w:t>
      </w:r>
      <w:r>
        <w:rPr>
          <w:rFonts w:hint="default" w:ascii="Segoe UI" w:hAnsi="Segoe UI" w:cs="Segoe UI"/>
          <w:sz w:val="24"/>
          <w:szCs w:val="24"/>
        </w:rPr>
        <w:t>per course guidelines</w:t>
      </w:r>
      <w:r>
        <w:rPr>
          <w:rFonts w:hint="default" w:ascii="Segoe UI" w:hAnsi="Segoe UI" w:cs="Segoe UI"/>
          <w:sz w:val="24"/>
          <w:szCs w:val="24"/>
          <w:lang w:val="en-US"/>
        </w:rPr>
        <w:t>.</w:t>
      </w:r>
    </w:p>
    <w:p>
      <w:pPr>
        <w:keepNext w:val="0"/>
        <w:keepLines w:val="0"/>
        <w:widowControl/>
        <w:numPr>
          <w:ilvl w:val="0"/>
          <w:numId w:val="1"/>
        </w:numPr>
        <w:suppressLineNumbers w:val="0"/>
        <w:spacing w:before="0" w:beforeAutospacing="1" w:after="0" w:afterAutospacing="1"/>
        <w:ind w:left="720" w:hanging="360"/>
        <w:rPr>
          <w:rFonts w:hint="default" w:ascii="Segoe UI" w:hAnsi="Segoe UI" w:cs="Segoe UI"/>
          <w:sz w:val="24"/>
          <w:szCs w:val="24"/>
          <w:lang w:val="en-US"/>
        </w:rPr>
      </w:pPr>
      <w:r>
        <w:rPr>
          <w:rFonts w:hint="default" w:ascii="Segoe UI" w:hAnsi="Segoe UI" w:cs="Segoe UI"/>
          <w:sz w:val="24"/>
          <w:szCs w:val="24"/>
          <w:lang w:val="en-US"/>
        </w:rPr>
        <w:t>Failure or unwillingness to attend any and all ride time, or clinical time.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B2CAD"/>
    <w:multiLevelType w:val="multilevel"/>
    <w:tmpl w:val="406B2CA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703FC"/>
    <w:rsid w:val="081619D9"/>
    <w:rsid w:val="0A425C6D"/>
    <w:rsid w:val="147B682B"/>
    <w:rsid w:val="1D2703FC"/>
    <w:rsid w:val="50F94D7A"/>
    <w:rsid w:val="5143351A"/>
    <w:rsid w:val="532654DF"/>
    <w:rsid w:val="688B2180"/>
    <w:rsid w:val="71AC3149"/>
    <w:rsid w:val="76AF0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Emphasis"/>
    <w:basedOn w:val="5"/>
    <w:qFormat/>
    <w:uiPriority w:val="0"/>
    <w:rPr>
      <w:i/>
      <w:iCs/>
    </w:rPr>
  </w:style>
  <w:style w:type="character" w:styleId="7">
    <w:name w:val="Strong"/>
    <w:basedOn w:val="5"/>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469</TotalTime>
  <ScaleCrop>false</ScaleCrop>
  <LinksUpToDate>false</LinksUpToDate>
  <CharactersWithSpaces>0</CharactersWithSpaces>
  <Application>WPS Office_11.2.0.8339_F1E327BC-269C-435d-A152-05C5408002CA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2020-12-01T19:18:00Z</dcterms:created>
  <dc:creator>Sullivan</dc:creator>
  <cp:lastModifiedBy>trsul</cp:lastModifiedBy>
  <cp:lastPrinted>2020-12-01T21:42:00Z</cp:lastPrinted>
  <dcterms:modified xsi:type="dcterms:W3CDTF">2020-12-15T14:48:45Z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